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 січня 2016 року </w:t>
        <w:tab/>
        <w:tab/>
        <w:tab/>
        <w:tab/>
        <w:t xml:space="preserve">№ 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Старчак Г.Т.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гр.Старчак Г.Т.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Старчак Ганні Теодорівні на розробку проекту землеустрою щодо відведення земельної ділянки у власність за  рахунок  земель сільськогосподарського призначення площею 2,43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Гр.Старчак Г.Т.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